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23" w:rsidRDefault="00A731A0" w:rsidP="007D4323">
      <w:pPr>
        <w:spacing w:after="0"/>
        <w:contextualSpacing/>
        <w:rPr>
          <w:b/>
        </w:rPr>
      </w:pPr>
      <w:r>
        <w:rPr>
          <w:rFonts w:ascii="MyriadPro-Regular" w:hAnsi="MyriadPro-Regular" w:cs="MyriadPro-Regular"/>
          <w:noProof/>
          <w:color w:val="1D1D1B"/>
          <w:sz w:val="24"/>
          <w:szCs w:val="24"/>
          <w:lang w:eastAsia="cs-CZ"/>
        </w:rPr>
        <w:drawing>
          <wp:inline distT="0" distB="0" distL="0" distR="0" wp14:anchorId="3E606815" wp14:editId="1385CF6A">
            <wp:extent cx="5762625" cy="595630"/>
            <wp:effectExtent l="0" t="0" r="9525" b="0"/>
            <wp:docPr id="3" name="Obrázek 3" descr="R:\Fotografie\jita nová\logo IOP + EU + MMR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:\Fotografie\jita nová\logo IOP + EU + MMR -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886">
        <w:rPr>
          <w:rFonts w:ascii="Times New Roman" w:hAnsi="Times New Roman"/>
          <w:noProof/>
          <w:color w:val="1D1D1B"/>
          <w:sz w:val="24"/>
          <w:szCs w:val="24"/>
          <w:lang w:eastAsia="cs-CZ"/>
        </w:rPr>
        <w:br/>
      </w:r>
      <w:r w:rsidR="007D4323">
        <w:rPr>
          <w:b/>
        </w:rPr>
        <w:t>Dům Štěpánka Netolického</w:t>
      </w:r>
    </w:p>
    <w:p w:rsidR="00A731A0" w:rsidRDefault="007D4323" w:rsidP="007D4323">
      <w:pPr>
        <w:spacing w:afterLines="160" w:after="384"/>
        <w:contextualSpacing/>
        <w:rPr>
          <w:b/>
        </w:rPr>
      </w:pPr>
      <w:r>
        <w:rPr>
          <w:b/>
        </w:rPr>
        <w:t>Masarykovo nám. 89/I, Třeboň</w:t>
      </w:r>
    </w:p>
    <w:p w:rsidR="007D4323" w:rsidRPr="00A731A0" w:rsidRDefault="007D4323" w:rsidP="007D4323">
      <w:pPr>
        <w:spacing w:afterLines="160" w:after="384"/>
        <w:contextualSpacing/>
        <w:rPr>
          <w:b/>
        </w:rPr>
      </w:pPr>
    </w:p>
    <w:p w:rsidR="007D4323" w:rsidRDefault="00A731A0" w:rsidP="007D4323">
      <w:pPr>
        <w:spacing w:after="0"/>
        <w:contextualSpacing/>
        <w:rPr>
          <w:b/>
        </w:rPr>
      </w:pPr>
      <w:r w:rsidRPr="00A731A0">
        <w:rPr>
          <w:b/>
        </w:rPr>
        <w:t xml:space="preserve">Pozvánka na výstavu </w:t>
      </w:r>
      <w:r w:rsidR="007D4323">
        <w:rPr>
          <w:b/>
        </w:rPr>
        <w:t xml:space="preserve">obrazů </w:t>
      </w:r>
      <w:r w:rsidR="00F31558">
        <w:rPr>
          <w:b/>
        </w:rPr>
        <w:t>Ivy Hüttnerové</w:t>
      </w:r>
      <w:r w:rsidRPr="00A731A0">
        <w:rPr>
          <w:b/>
        </w:rPr>
        <w:br/>
      </w:r>
      <w:r w:rsidR="00F31558">
        <w:rPr>
          <w:b/>
        </w:rPr>
        <w:t>11</w:t>
      </w:r>
      <w:r>
        <w:rPr>
          <w:b/>
        </w:rPr>
        <w:t xml:space="preserve">. </w:t>
      </w:r>
      <w:r w:rsidR="00F31558">
        <w:rPr>
          <w:b/>
        </w:rPr>
        <w:t>března</w:t>
      </w:r>
      <w:r w:rsidRPr="00A731A0">
        <w:rPr>
          <w:b/>
        </w:rPr>
        <w:t xml:space="preserve"> – </w:t>
      </w:r>
      <w:r w:rsidR="00F31558">
        <w:rPr>
          <w:b/>
        </w:rPr>
        <w:t>2</w:t>
      </w:r>
      <w:r>
        <w:rPr>
          <w:b/>
        </w:rPr>
        <w:t xml:space="preserve">4. </w:t>
      </w:r>
      <w:r w:rsidR="00F31558">
        <w:rPr>
          <w:b/>
        </w:rPr>
        <w:t>dubna</w:t>
      </w:r>
      <w:r>
        <w:rPr>
          <w:b/>
        </w:rPr>
        <w:t xml:space="preserve"> 2018</w:t>
      </w:r>
    </w:p>
    <w:p w:rsidR="00A731A0" w:rsidRDefault="00A731A0" w:rsidP="007D4323">
      <w:pPr>
        <w:spacing w:after="0"/>
        <w:contextualSpacing/>
        <w:rPr>
          <w:b/>
        </w:rPr>
      </w:pPr>
      <w:r w:rsidRPr="00A731A0">
        <w:rPr>
          <w:b/>
        </w:rPr>
        <w:t xml:space="preserve">Vernisáž výstavy: </w:t>
      </w:r>
      <w:r w:rsidR="00F31558">
        <w:rPr>
          <w:b/>
        </w:rPr>
        <w:t>sobota 10</w:t>
      </w:r>
      <w:r w:rsidRPr="00A731A0">
        <w:rPr>
          <w:b/>
        </w:rPr>
        <w:t xml:space="preserve">. </w:t>
      </w:r>
      <w:r w:rsidR="00F31558">
        <w:rPr>
          <w:b/>
        </w:rPr>
        <w:t>března, 14</w:t>
      </w:r>
      <w:r w:rsidR="007D4323">
        <w:rPr>
          <w:b/>
        </w:rPr>
        <w:t>:00 hod</w:t>
      </w:r>
    </w:p>
    <w:p w:rsidR="007D4323" w:rsidRPr="00A731A0" w:rsidRDefault="007D4323" w:rsidP="007D4323">
      <w:pPr>
        <w:spacing w:after="0"/>
        <w:contextualSpacing/>
        <w:rPr>
          <w:b/>
        </w:rPr>
      </w:pPr>
    </w:p>
    <w:p w:rsidR="00F31558" w:rsidRDefault="00D6638A" w:rsidP="00F31558">
      <w:r>
        <w:t>Od 11. března bude</w:t>
      </w:r>
      <w:r w:rsidR="00F31558">
        <w:t xml:space="preserve"> v Domě Štěpánka Netolického v Třeboni </w:t>
      </w:r>
      <w:r>
        <w:t>k vidění výstava</w:t>
      </w:r>
      <w:r w:rsidR="00F31558">
        <w:t xml:space="preserve"> obrazů </w:t>
      </w:r>
      <w:r w:rsidR="00D75971">
        <w:t xml:space="preserve">herečky a malířky </w:t>
      </w:r>
      <w:r w:rsidR="00F31558">
        <w:t xml:space="preserve">Ivy Hüttnerové.  </w:t>
      </w:r>
      <w:r>
        <w:t xml:space="preserve">Vernisáž výstavy proběhne o den dříve, v sobotu 10. března, </w:t>
      </w:r>
      <w:r w:rsidR="00F31558">
        <w:t>a kromě autorky b</w:t>
      </w:r>
      <w:r w:rsidR="009F5AB8">
        <w:t>ude hostem také Han</w:t>
      </w:r>
      <w:r>
        <w:t>a Křížková</w:t>
      </w:r>
      <w:r w:rsidR="007C22D9">
        <w:t>, která na zahájení</w:t>
      </w:r>
      <w:r w:rsidR="008E7E4C">
        <w:t xml:space="preserve"> zazpívá</w:t>
      </w:r>
      <w:r>
        <w:t>.</w:t>
      </w:r>
    </w:p>
    <w:p w:rsidR="00F31558" w:rsidRDefault="00F31558" w:rsidP="004822E5">
      <w:r>
        <w:t>Výstava představí soubor olejomaleb a grafik, které svou tematikou</w:t>
      </w:r>
      <w:r w:rsidR="007D4323">
        <w:t xml:space="preserve"> odkazují </w:t>
      </w:r>
      <w:r w:rsidR="00D0791A">
        <w:t xml:space="preserve">převážně </w:t>
      </w:r>
      <w:r w:rsidR="007D4323">
        <w:t xml:space="preserve">k </w:t>
      </w:r>
      <w:r w:rsidR="00E62EF1">
        <w:t>minulosti</w:t>
      </w:r>
      <w:r w:rsidR="007D4323">
        <w:t xml:space="preserve">. </w:t>
      </w:r>
      <w:r w:rsidR="004822E5">
        <w:t>„</w:t>
      </w:r>
      <w:r w:rsidR="004822E5" w:rsidRPr="004822E5">
        <w:t>Hodně mých obrázků je z časů dávno minulých, kdy jezdilo jen pár aut, dámy nosily klobouk i do mlékárny, cídily rodinné stříbro a větraly pruhované duchny… A jejich jediným cílem bylo učiniti manžela šťastným. Asi bych takhle žít nechtěla a neuměla, ale zdá se mi, že tenkrát čas utíkal pomaleji.</w:t>
      </w:r>
      <w:r w:rsidR="004822E5">
        <w:t xml:space="preserve"> </w:t>
      </w:r>
      <w:r w:rsidR="004822E5" w:rsidRPr="004822E5">
        <w:t>Pánové byli galantnější, dámy elegantnější a lidé slušnější.</w:t>
      </w:r>
      <w:r w:rsidR="007D4323" w:rsidRPr="004822E5">
        <w:t>“</w:t>
      </w:r>
      <w:r w:rsidR="007D4323">
        <w:t xml:space="preserve"> říká Hüttnerová. </w:t>
      </w:r>
      <w:r>
        <w:t xml:space="preserve"> Inspirací jsou pro ni také kabarety, cirkusy, klauni a herecké kočující společnosti</w:t>
      </w:r>
      <w:r w:rsidR="004822E5">
        <w:t xml:space="preserve"> nebo</w:t>
      </w:r>
      <w:r>
        <w:t xml:space="preserve"> uličky staré Prahy s</w:t>
      </w:r>
      <w:r w:rsidR="00D8526C">
        <w:t> </w:t>
      </w:r>
      <w:r>
        <w:t>malebnými obchůdky a hospodam</w:t>
      </w:r>
      <w:r w:rsidR="004822E5">
        <w:t xml:space="preserve">i. </w:t>
      </w:r>
      <w:r w:rsidR="00182460">
        <w:t>„</w:t>
      </w:r>
      <w:r w:rsidR="004822E5" w:rsidRPr="00182460">
        <w:t xml:space="preserve">Občas zkouším namalovat </w:t>
      </w:r>
      <w:r w:rsidR="00D0791A">
        <w:t xml:space="preserve">i </w:t>
      </w:r>
      <w:r w:rsidR="004822E5" w:rsidRPr="00182460">
        <w:t>své literární a jiné lásky, lidi, kteří mě zaujali svým dílem i osudem – Boženu Němcovou, Karla Čapka, Bohumila Hrabala či mou oblíbenou Emu</w:t>
      </w:r>
      <w:r w:rsidR="00182460">
        <w:t xml:space="preserve"> Destinnovou a další,“ dodává Hüttnerová.</w:t>
      </w:r>
    </w:p>
    <w:p w:rsidR="00F31558" w:rsidRDefault="00F31558" w:rsidP="00F31558">
      <w:r>
        <w:t>Iva Hüttnerová se narodila v roce 1948 v Praze. Vystudovala DAMU, obor herectví. Malování se začala věnovat během svého prvního divadelního angažmá v Karlových Varech, kde měla v roce 1974 i svou první výstavu. Dosud realizovala přes 300 výstav v Čechách, na Moravě, na Slovensku, ve Stockholmu a v New Yorku. Její obrazy jsou součástí stálých expozic naivního umění v Paříži a Hamburku. Vydala pět autorských knih a řadu dalších ilustrovala.</w:t>
      </w:r>
    </w:p>
    <w:p w:rsidR="00D6638A" w:rsidRDefault="00D6638A" w:rsidP="00F31558">
      <w:r>
        <w:t xml:space="preserve">V rámci doprovodného programu k výstavě </w:t>
      </w:r>
      <w:bookmarkStart w:id="0" w:name="_GoBack"/>
      <w:r w:rsidR="00D8526C">
        <w:t xml:space="preserve">jsme pro návštěvníky připravili </w:t>
      </w:r>
      <w:bookmarkEnd w:id="0"/>
      <w:r>
        <w:t>večerní Povídání s Ivou Hüttnerovou, které se uskuteční v pátek 23. března v 17:00 v přednáškovém sále Domu Štěpánka Netolického.</w:t>
      </w:r>
      <w:r w:rsidR="00D8526C">
        <w:t xml:space="preserve"> Vstupenky na akci je možné rezervovat na stránkách www.itrebon.cz.</w:t>
      </w:r>
    </w:p>
    <w:p w:rsidR="00A731A0" w:rsidRPr="00A731A0" w:rsidRDefault="00A731A0" w:rsidP="00A731A0">
      <w:pPr>
        <w:spacing w:line="240" w:lineRule="auto"/>
        <w:rPr>
          <w:b/>
        </w:rPr>
      </w:pPr>
      <w:r w:rsidRPr="00A731A0">
        <w:rPr>
          <w:b/>
        </w:rPr>
        <w:t>Otevírací doba:</w:t>
      </w:r>
    </w:p>
    <w:p w:rsidR="00D6638A" w:rsidRDefault="00D6638A" w:rsidP="007C22D9">
      <w:pPr>
        <w:spacing w:after="0" w:line="240" w:lineRule="auto"/>
        <w:contextualSpacing/>
        <w:rPr>
          <w:b/>
        </w:rPr>
      </w:pPr>
      <w:r>
        <w:rPr>
          <w:b/>
        </w:rPr>
        <w:t>březen</w:t>
      </w:r>
      <w:r w:rsidR="00A731A0" w:rsidRPr="00A731A0">
        <w:rPr>
          <w:b/>
        </w:rPr>
        <w:t>: otevřeno denně</w:t>
      </w:r>
      <w:r w:rsidR="00A731A0">
        <w:rPr>
          <w:b/>
        </w:rPr>
        <w:t xml:space="preserve"> mimo úterý </w:t>
      </w:r>
      <w:r w:rsidR="00A731A0" w:rsidRPr="00A731A0">
        <w:rPr>
          <w:b/>
        </w:rPr>
        <w:t xml:space="preserve"> 10:00–</w:t>
      </w:r>
      <w:r w:rsidR="00A731A0">
        <w:rPr>
          <w:b/>
        </w:rPr>
        <w:t>12</w:t>
      </w:r>
      <w:r w:rsidR="00A731A0" w:rsidRPr="00A731A0">
        <w:rPr>
          <w:b/>
        </w:rPr>
        <w:t>:00</w:t>
      </w:r>
      <w:r w:rsidR="00A731A0">
        <w:rPr>
          <w:b/>
        </w:rPr>
        <w:t xml:space="preserve"> a 13:00–16:00</w:t>
      </w:r>
    </w:p>
    <w:p w:rsidR="00A731A0" w:rsidRDefault="00D6638A" w:rsidP="007C22D9">
      <w:pPr>
        <w:spacing w:after="0" w:line="240" w:lineRule="auto"/>
        <w:contextualSpacing/>
        <w:rPr>
          <w:rFonts w:cs="Arial"/>
          <w:b/>
          <w:color w:val="365F91"/>
          <w:lang w:eastAsia="cs-CZ"/>
        </w:rPr>
      </w:pPr>
      <w:r>
        <w:rPr>
          <w:b/>
        </w:rPr>
        <w:t>duben</w:t>
      </w:r>
      <w:r w:rsidRPr="00A731A0">
        <w:rPr>
          <w:b/>
        </w:rPr>
        <w:t>: otevřeno denně</w:t>
      </w:r>
      <w:r>
        <w:rPr>
          <w:b/>
        </w:rPr>
        <w:t xml:space="preserve"> mimo úterý </w:t>
      </w:r>
      <w:r w:rsidRPr="00A731A0">
        <w:rPr>
          <w:b/>
        </w:rPr>
        <w:t xml:space="preserve"> 10:00–</w:t>
      </w:r>
      <w:r>
        <w:rPr>
          <w:b/>
        </w:rPr>
        <w:t>12</w:t>
      </w:r>
      <w:r w:rsidRPr="00A731A0">
        <w:rPr>
          <w:b/>
        </w:rPr>
        <w:t>:00</w:t>
      </w:r>
      <w:r>
        <w:rPr>
          <w:b/>
        </w:rPr>
        <w:t xml:space="preserve"> a 13:00–17:00</w:t>
      </w:r>
      <w:r w:rsidR="00A731A0" w:rsidRPr="00A731A0">
        <w:rPr>
          <w:b/>
        </w:rPr>
        <w:br/>
      </w:r>
      <w:r w:rsidR="00A731A0" w:rsidRPr="00A731A0">
        <w:rPr>
          <w:b/>
        </w:rPr>
        <w:br/>
      </w:r>
      <w:r w:rsidR="00A731A0">
        <w:rPr>
          <w:rFonts w:cs="Arial"/>
          <w:b/>
          <w:color w:val="365F91"/>
          <w:lang w:eastAsia="cs-CZ"/>
        </w:rPr>
        <w:t>Kontakt:</w:t>
      </w:r>
    </w:p>
    <w:p w:rsidR="00A731A0" w:rsidRPr="00FD7104" w:rsidRDefault="00A731A0" w:rsidP="00A731A0">
      <w:pPr>
        <w:spacing w:after="0" w:line="240" w:lineRule="auto"/>
        <w:contextualSpacing/>
        <w:rPr>
          <w:color w:val="1F4E79" w:themeColor="accent1" w:themeShade="80"/>
        </w:rPr>
      </w:pPr>
      <w:proofErr w:type="spellStart"/>
      <w:r w:rsidRPr="00A731A0">
        <w:rPr>
          <w:rFonts w:cs="Arial"/>
          <w:b/>
          <w:color w:val="365F91"/>
          <w:lang w:eastAsia="cs-CZ"/>
        </w:rPr>
        <w:t>MgA</w:t>
      </w:r>
      <w:proofErr w:type="spellEnd"/>
      <w:r w:rsidRPr="00A731A0">
        <w:rPr>
          <w:rFonts w:cs="Arial"/>
          <w:b/>
          <w:color w:val="365F91"/>
          <w:lang w:eastAsia="cs-CZ"/>
        </w:rPr>
        <w:t xml:space="preserve">. Lucie Kukačková, </w:t>
      </w:r>
      <w:r w:rsidRPr="00A731A0">
        <w:rPr>
          <w:rFonts w:cs="Arial"/>
          <w:b/>
          <w:bCs/>
          <w:color w:val="365F91"/>
          <w:lang w:eastAsia="cs-CZ"/>
        </w:rPr>
        <w:t xml:space="preserve">koordinátorka Centra Třeboňského rybníkářského dědictví </w:t>
      </w:r>
      <w:r w:rsidRPr="00A731A0">
        <w:rPr>
          <w:rFonts w:cs="Arial"/>
          <w:b/>
          <w:bCs/>
          <w:color w:val="365F91"/>
          <w:lang w:eastAsia="cs-CZ"/>
        </w:rPr>
        <w:br/>
      </w:r>
      <w:r w:rsidRPr="00A731A0">
        <w:rPr>
          <w:rFonts w:cs="Arial"/>
          <w:bCs/>
          <w:color w:val="365F91"/>
          <w:lang w:eastAsia="cs-CZ"/>
        </w:rPr>
        <w:t>t</w:t>
      </w:r>
      <w:r w:rsidRPr="00A731A0">
        <w:rPr>
          <w:rFonts w:cs="Arial"/>
          <w:color w:val="365F91"/>
          <w:lang w:eastAsia="cs-CZ"/>
        </w:rPr>
        <w:t xml:space="preserve">el: 702 168 620, e-mail: </w:t>
      </w:r>
      <w:r w:rsidRPr="00A731A0">
        <w:rPr>
          <w:rFonts w:cs="Arial"/>
          <w:color w:val="365F91"/>
        </w:rPr>
        <w:t>lucie.kukackova@mesto-trebon.cz.</w:t>
      </w:r>
      <w:r w:rsidRPr="00A731A0">
        <w:rPr>
          <w:rFonts w:cs="Arial"/>
          <w:color w:val="4F81BD"/>
          <w:lang w:eastAsia="cs-CZ"/>
        </w:rPr>
        <w:br/>
      </w:r>
    </w:p>
    <w:p w:rsidR="00A731A0" w:rsidRPr="00A731A0" w:rsidRDefault="00A731A0" w:rsidP="00A731A0">
      <w:r w:rsidRPr="00A731A0">
        <w:rPr>
          <w:b/>
        </w:rPr>
        <w:t xml:space="preserve">               </w:t>
      </w:r>
      <w:r w:rsidRPr="00A731A0">
        <w:rPr>
          <w:b/>
        </w:rPr>
        <w:br/>
      </w:r>
      <w:r w:rsidRPr="00A731A0">
        <w:rPr>
          <w:b/>
          <w:noProof/>
          <w:lang w:eastAsia="cs-CZ"/>
        </w:rPr>
        <w:drawing>
          <wp:inline distT="0" distB="0" distL="0" distR="0" wp14:anchorId="09272855" wp14:editId="3E42FFC6">
            <wp:extent cx="1116330" cy="54229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1A0">
        <w:rPr>
          <w:b/>
        </w:rPr>
        <w:t xml:space="preserve">                                                               </w:t>
      </w:r>
      <w:r w:rsidRPr="00A731A0">
        <w:rPr>
          <w:b/>
          <w:noProof/>
          <w:lang w:eastAsia="cs-CZ"/>
        </w:rPr>
        <w:drawing>
          <wp:inline distT="0" distB="0" distL="0" distR="0" wp14:anchorId="2B5B1FEE" wp14:editId="61E4AE7F">
            <wp:extent cx="988695" cy="54229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1A0" w:rsidRDefault="00A731A0"/>
    <w:sectPr w:rsidR="00A7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CF"/>
    <w:rsid w:val="00182460"/>
    <w:rsid w:val="004822E5"/>
    <w:rsid w:val="00592A83"/>
    <w:rsid w:val="006C5D30"/>
    <w:rsid w:val="00712E94"/>
    <w:rsid w:val="007C22D9"/>
    <w:rsid w:val="007C7369"/>
    <w:rsid w:val="007D4323"/>
    <w:rsid w:val="008E7E4C"/>
    <w:rsid w:val="009F5AB8"/>
    <w:rsid w:val="00A07C53"/>
    <w:rsid w:val="00A628B1"/>
    <w:rsid w:val="00A731A0"/>
    <w:rsid w:val="00B8711F"/>
    <w:rsid w:val="00C414F8"/>
    <w:rsid w:val="00D0791A"/>
    <w:rsid w:val="00D6638A"/>
    <w:rsid w:val="00D75971"/>
    <w:rsid w:val="00D8526C"/>
    <w:rsid w:val="00E62EF1"/>
    <w:rsid w:val="00E740E4"/>
    <w:rsid w:val="00F31558"/>
    <w:rsid w:val="00F707CF"/>
    <w:rsid w:val="00F7702A"/>
    <w:rsid w:val="00F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1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71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1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7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Morawetz</dc:creator>
  <cp:lastModifiedBy>Lucie</cp:lastModifiedBy>
  <cp:revision>3</cp:revision>
  <dcterms:created xsi:type="dcterms:W3CDTF">2018-03-05T10:35:00Z</dcterms:created>
  <dcterms:modified xsi:type="dcterms:W3CDTF">2018-03-05T10:38:00Z</dcterms:modified>
</cp:coreProperties>
</file>